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06C39288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920592">
        <w:rPr>
          <w:rFonts w:ascii="Arial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920592">
        <w:rPr>
          <w:rFonts w:ascii="Arial" w:hAnsi="Arial" w:cs="Arial"/>
          <w:b/>
          <w:bCs/>
          <w:i/>
          <w:iCs/>
          <w:sz w:val="40"/>
          <w:szCs w:val="40"/>
        </w:rPr>
        <w:t xml:space="preserve">Spring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bookmarkEnd w:id="0"/>
    <w:p w14:paraId="5B3021BF" w14:textId="6D6FFBAF" w:rsidR="00DE2457" w:rsidRPr="00DE2457" w:rsidRDefault="001418F7" w:rsidP="007B468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18F7">
        <w:rPr>
          <w:rFonts w:ascii="Arial" w:eastAsia="Times New Roman" w:hAnsi="Arial" w:cs="Arial"/>
          <w:color w:val="333333"/>
          <w:kern w:val="36"/>
          <w:sz w:val="28"/>
          <w:szCs w:val="28"/>
        </w:rPr>
        <w:t>Session 1 (Virtual), COVID-19 Therapeutics Update followed by COVID-19 Vaccine Update</w:t>
      </w: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1C4BD96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</w:t>
      </w:r>
      <w:r w:rsidR="001418F7">
        <w:rPr>
          <w:rFonts w:ascii="Arial" w:hAnsi="Arial" w:cs="Arial"/>
          <w:b/>
          <w:bCs/>
          <w:sz w:val="24"/>
          <w:szCs w:val="24"/>
        </w:rPr>
        <w:t>Fall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Symposium </w:t>
      </w:r>
      <w:r w:rsidR="001418F7">
        <w:rPr>
          <w:rFonts w:ascii="Arial" w:hAnsi="Arial" w:cs="Arial"/>
          <w:b/>
          <w:bCs/>
          <w:sz w:val="24"/>
          <w:szCs w:val="24"/>
        </w:rPr>
        <w:t>(Virtual)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07552FA3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Therapeutics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B22E0F">
        <w:rPr>
          <w:rFonts w:ascii="Arial" w:hAnsi="Arial" w:cs="Arial"/>
          <w:sz w:val="24"/>
          <w:szCs w:val="24"/>
        </w:rPr>
        <w:t>_________________________</w:t>
      </w:r>
    </w:p>
    <w:p w14:paraId="7D8516B8" w14:textId="75D6DC9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Vaccine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B22E0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5A16BC6C" w14:textId="1CE0492C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</w:t>
      </w:r>
      <w:r w:rsidR="001418F7">
        <w:rPr>
          <w:rFonts w:ascii="Arial" w:hAnsi="Arial" w:cs="Arial"/>
          <w:i/>
          <w:iCs/>
        </w:rPr>
        <w:t>9 Testing Platforms</w:t>
      </w:r>
      <w:r>
        <w:rPr>
          <w:rFonts w:ascii="Arial" w:hAnsi="Arial" w:cs="Arial"/>
          <w:sz w:val="24"/>
          <w:szCs w:val="24"/>
        </w:rPr>
        <w:t>__________________________</w:t>
      </w:r>
      <w:r w:rsidR="00B22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  </w:t>
      </w:r>
    </w:p>
    <w:p w14:paraId="65576475" w14:textId="002BC69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 xml:space="preserve">COVID-19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Infection Prevention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53B35436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COVID-19 Infectiousness and Mitigation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>_______________________________</w:t>
      </w:r>
    </w:p>
    <w:p w14:paraId="57818D77" w14:textId="40C94C65" w:rsidR="001418F7" w:rsidRDefault="00B22E0F" w:rsidP="001418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18F7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B22E0F">
        <w:rPr>
          <w:rFonts w:ascii="Arial" w:hAnsi="Arial" w:cs="Arial"/>
          <w:color w:val="000000"/>
        </w:rPr>
        <w:t xml:space="preserve">COVID-19 </w:t>
      </w:r>
      <w:r w:rsidRPr="00B22E0F">
        <w:rPr>
          <w:rFonts w:ascii="Arial" w:hAnsi="Arial" w:cs="Arial"/>
          <w:color w:val="000000"/>
        </w:rPr>
        <w:t>Antibiotic Stewardship</w:t>
      </w:r>
      <w:r w:rsidR="001418F7" w:rsidRPr="00B22E0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</w:t>
      </w:r>
      <w:r w:rsidR="001418F7" w:rsidRPr="00B22E0F">
        <w:rPr>
          <w:rFonts w:ascii="Arial" w:hAnsi="Arial" w:cs="Arial"/>
        </w:rPr>
        <w:t>___________</w:t>
      </w:r>
    </w:p>
    <w:p w14:paraId="3AECF102" w14:textId="62F7ECAE" w:rsidR="006816D1" w:rsidRPr="001713DC" w:rsidRDefault="006816D1" w:rsidP="006816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E0431FB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B22E0F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IDAC</w:t>
      </w:r>
    </w:p>
    <w:p w14:paraId="7B8A62F4" w14:textId="5195F2EE" w:rsidR="000036D1" w:rsidRPr="00B22E0F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9114 Adams Ave., #120</w:t>
      </w:r>
    </w:p>
    <w:p w14:paraId="32C86306" w14:textId="11A1ACB1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2E0F">
        <w:rPr>
          <w:rFonts w:ascii="Arial" w:hAnsi="Arial" w:cs="Arial"/>
          <w:b/>
          <w:bCs/>
          <w:sz w:val="24"/>
          <w:szCs w:val="24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467403C4" w:rsidR="000C22A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 xml:space="preserve">Spring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6BC148FF" w14:textId="77777777" w:rsidR="00F86196" w:rsidRPr="00D7352C" w:rsidRDefault="00F86196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8AED6D1" w14:textId="77777777" w:rsidR="00F86196" w:rsidRPr="00DE2457" w:rsidRDefault="00F86196" w:rsidP="00F86196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18F7">
        <w:rPr>
          <w:rFonts w:ascii="Arial" w:eastAsia="Times New Roman" w:hAnsi="Arial" w:cs="Arial"/>
          <w:color w:val="333333"/>
          <w:kern w:val="36"/>
          <w:sz w:val="28"/>
          <w:szCs w:val="28"/>
        </w:rPr>
        <w:t>Session 1 (Virtual), COVID-19 Therapeutics Update followed by COVID-19 Vaccine Update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B22E0F">
        <w:trPr>
          <w:trHeight w:val="432"/>
        </w:trPr>
        <w:tc>
          <w:tcPr>
            <w:tcW w:w="10790" w:type="dxa"/>
            <w:gridSpan w:val="6"/>
          </w:tcPr>
          <w:p w14:paraId="7E783F15" w14:textId="687D7BEE" w:rsidR="000C22AC" w:rsidRPr="00B22E0F" w:rsidRDefault="001418F7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67932589"/>
            <w:r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Susan Davis, PharmD</w:t>
            </w:r>
            <w:r w:rsidR="000C22AC" w:rsidRPr="00B22E0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5527C4" w:rsidRPr="00B22E0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COVID-19 </w:t>
            </w:r>
            <w:r w:rsidR="006C0742" w:rsidRPr="00B22E0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 w:rsidRPr="00B22E0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Therapeutics Update</w:t>
            </w:r>
            <w:bookmarkEnd w:id="1"/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F44FA1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1F7DDA06" w14:textId="6BF9F550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A621871" w14:textId="70112C43" w:rsidR="0082198F" w:rsidRPr="00B22E0F" w:rsidRDefault="006C0742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52965595"/>
            <w:r w:rsidRPr="00B22E0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Nadine Rouphael, MD</w:t>
            </w:r>
            <w:r w:rsidRPr="00B22E0F">
              <w:rPr>
                <w:rFonts w:ascii="Ubuntu" w:hAnsi="Ubuntu"/>
                <w:color w:val="000000"/>
                <w:sz w:val="28"/>
                <w:szCs w:val="28"/>
              </w:rPr>
              <w:t xml:space="preserve">  </w:t>
            </w:r>
            <w:r w:rsidRPr="00B22E0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COVID-19 Vaccine </w:t>
            </w:r>
            <w:r w:rsidR="001418F7" w:rsidRPr="00B22E0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Update</w:t>
            </w:r>
          </w:p>
        </w:tc>
      </w:tr>
      <w:bookmarkEnd w:id="2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B22E0F">
        <w:trPr>
          <w:trHeight w:val="270"/>
        </w:trPr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B22E0F">
        <w:trPr>
          <w:trHeight w:val="612"/>
        </w:trPr>
        <w:tc>
          <w:tcPr>
            <w:tcW w:w="10790" w:type="dxa"/>
            <w:gridSpan w:val="6"/>
          </w:tcPr>
          <w:p w14:paraId="5C389C5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6DBE76FC" w14:textId="7AD86F74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B22E0F">
        <w:trPr>
          <w:trHeight w:val="585"/>
        </w:trPr>
        <w:tc>
          <w:tcPr>
            <w:tcW w:w="10790" w:type="dxa"/>
            <w:gridSpan w:val="6"/>
          </w:tcPr>
          <w:p w14:paraId="5C85372B" w14:textId="5EA404FD" w:rsidR="00CE5E31" w:rsidRPr="00B22E0F" w:rsidRDefault="00CE5E31" w:rsidP="00B22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Evaluation of Overall S</w:t>
            </w:r>
            <w:r w:rsidR="000036D1"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B1D8E" w14:textId="42A490D2" w:rsidR="000036D1" w:rsidRDefault="000036D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br w:type="page"/>
      </w:r>
    </w:p>
    <w:p w14:paraId="3E549FE1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E94218" w14:textId="6166BEA0" w:rsidR="006C0742" w:rsidRPr="001418F7" w:rsidRDefault="001418F7" w:rsidP="001418F7">
      <w:pPr>
        <w:spacing w:after="0" w:line="240" w:lineRule="auto"/>
        <w:jc w:val="center"/>
        <w:rPr>
          <w:rFonts w:ascii="Ubuntu" w:hAnsi="Ubuntu"/>
          <w:b/>
          <w:bCs/>
          <w:color w:val="000000"/>
          <w:sz w:val="21"/>
          <w:szCs w:val="21"/>
          <w:u w:val="single"/>
        </w:rPr>
      </w:pPr>
      <w:bookmarkStart w:id="3" w:name="_Hlk34121832"/>
      <w:r w:rsidRPr="001418F7">
        <w:rPr>
          <w:rFonts w:ascii="Arial" w:hAnsi="Arial" w:cs="Arial"/>
          <w:b/>
          <w:bCs/>
          <w:u w:val="single"/>
        </w:rPr>
        <w:t xml:space="preserve">Susan Davis, PharmD – </w:t>
      </w:r>
      <w:r w:rsidRPr="001418F7">
        <w:rPr>
          <w:rFonts w:ascii="Arial" w:hAnsi="Arial" w:cs="Arial"/>
          <w:b/>
          <w:bCs/>
          <w:i/>
          <w:iCs/>
          <w:u w:val="single"/>
        </w:rPr>
        <w:t xml:space="preserve">COVID-19 </w:t>
      </w:r>
      <w:r w:rsidRPr="001418F7">
        <w:rPr>
          <w:rFonts w:ascii="Arial" w:hAnsi="Arial" w:cs="Arial"/>
          <w:b/>
          <w:bCs/>
          <w:i/>
          <w:iCs/>
          <w:color w:val="000000"/>
          <w:u w:val="single"/>
        </w:rPr>
        <w:t> Therapeutics Update</w:t>
      </w:r>
    </w:p>
    <w:p w14:paraId="00B957B7" w14:textId="77777777" w:rsidR="001418F7" w:rsidRPr="001418F7" w:rsidRDefault="001418F7" w:rsidP="001418F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15B9F1E" w14:textId="476908A5" w:rsidR="00207141" w:rsidRPr="000F6277" w:rsidRDefault="00207141" w:rsidP="007310C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</w:t>
      </w:r>
      <w:r w:rsidR="000F6277" w:rsidRPr="000F6277">
        <w:rPr>
          <w:rFonts w:ascii="Arial" w:hAnsi="Arial" w:cs="Arial"/>
          <w:b/>
          <w:bCs/>
          <w:sz w:val="20"/>
          <w:szCs w:val="20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56AAE4" w14:textId="70A37186" w:rsidR="006C0742" w:rsidRPr="006C0742" w:rsidRDefault="006C0742" w:rsidP="001418F7">
      <w:pPr>
        <w:ind w:firstLine="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C0742">
        <w:rPr>
          <w:rFonts w:ascii="Arial" w:hAnsi="Arial" w:cs="Arial"/>
          <w:b/>
          <w:bCs/>
          <w:color w:val="000000"/>
          <w:u w:val="single"/>
        </w:rPr>
        <w:t>Nadine Rouphael, MD</w:t>
      </w:r>
      <w:r>
        <w:rPr>
          <w:rFonts w:ascii="Arial" w:hAnsi="Arial" w:cs="Arial"/>
          <w:b/>
          <w:bCs/>
          <w:color w:val="000000"/>
          <w:u w:val="single"/>
        </w:rPr>
        <w:t xml:space="preserve"> -</w:t>
      </w:r>
      <w:r w:rsidRPr="006C0742">
        <w:rPr>
          <w:rFonts w:ascii="Ubuntu" w:hAnsi="Ubuntu"/>
          <w:b/>
          <w:bCs/>
          <w:color w:val="000000"/>
          <w:sz w:val="21"/>
          <w:szCs w:val="21"/>
          <w:u w:val="single"/>
        </w:rPr>
        <w:t xml:space="preserve">  </w:t>
      </w:r>
      <w:r w:rsidRPr="006C0742">
        <w:rPr>
          <w:rFonts w:ascii="Arial" w:hAnsi="Arial" w:cs="Arial"/>
          <w:b/>
          <w:bCs/>
          <w:i/>
          <w:iCs/>
          <w:color w:val="000000"/>
          <w:u w:val="single"/>
        </w:rPr>
        <w:t xml:space="preserve">COVID-19 Vaccine </w:t>
      </w:r>
      <w:r w:rsidR="001418F7">
        <w:rPr>
          <w:rFonts w:ascii="Arial" w:hAnsi="Arial" w:cs="Arial"/>
          <w:b/>
          <w:bCs/>
          <w:i/>
          <w:iCs/>
          <w:color w:val="000000"/>
          <w:u w:val="single"/>
        </w:rPr>
        <w:t>Update</w:t>
      </w:r>
    </w:p>
    <w:p w14:paraId="66EBEFEC" w14:textId="77777777" w:rsidR="000036D1" w:rsidRDefault="000036D1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Default="000036D1" w:rsidP="00003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EF406B" w:rsidRPr="00EF406B">
        <w:rPr>
          <w:rFonts w:ascii="Arial" w:hAnsi="Arial" w:cs="Arial"/>
          <w:b/>
          <w:bCs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418F7"/>
    <w:rsid w:val="001713DC"/>
    <w:rsid w:val="00207141"/>
    <w:rsid w:val="0037326F"/>
    <w:rsid w:val="00397373"/>
    <w:rsid w:val="003A7292"/>
    <w:rsid w:val="003E4919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7B4687"/>
    <w:rsid w:val="0082198F"/>
    <w:rsid w:val="00920592"/>
    <w:rsid w:val="00A521DC"/>
    <w:rsid w:val="00AD6B03"/>
    <w:rsid w:val="00B22E0F"/>
    <w:rsid w:val="00B90670"/>
    <w:rsid w:val="00CE5E31"/>
    <w:rsid w:val="00D7352C"/>
    <w:rsid w:val="00DE2457"/>
    <w:rsid w:val="00EE38DA"/>
    <w:rsid w:val="00EF406B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2</cp:revision>
  <cp:lastPrinted>2020-03-03T18:39:00Z</cp:lastPrinted>
  <dcterms:created xsi:type="dcterms:W3CDTF">2021-03-31T00:07:00Z</dcterms:created>
  <dcterms:modified xsi:type="dcterms:W3CDTF">2021-03-31T00:07:00Z</dcterms:modified>
</cp:coreProperties>
</file>